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57" w:rsidRPr="00877095" w:rsidRDefault="00440B57" w:rsidP="00440B57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10A156C9" wp14:editId="188B140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A8BC3BB" wp14:editId="4EE0B473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440B57" w:rsidRPr="00BC659B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440B57" w:rsidRPr="003E2D57" w:rsidRDefault="00440B57" w:rsidP="00440B57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440B57" w:rsidRDefault="00440B57" w:rsidP="00440B57">
      <w:pPr>
        <w:pStyle w:val="Header"/>
      </w:pP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440B57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  <w:r w:rsidRPr="00877095">
        <w:rPr>
          <w:caps/>
          <w:color w:val="000000" w:themeColor="text1"/>
          <w:lang w:val="en-US"/>
        </w:rPr>
        <w:t>Simplified tender dossiers for services – SINGLE TENDER</w:t>
      </w: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b/>
          <w:color w:val="000000" w:themeColor="text1"/>
          <w:lang w:val="en-US"/>
        </w:rPr>
      </w:pPr>
    </w:p>
    <w:p w:rsidR="00440B57" w:rsidRDefault="00440B57" w:rsidP="00440B57">
      <w:pPr>
        <w:shd w:val="clear" w:color="auto" w:fill="E8EEF8"/>
        <w:jc w:val="both"/>
        <w:rPr>
          <w:b/>
          <w:color w:val="000000" w:themeColor="text1"/>
          <w:lang w:val="en-US"/>
        </w:rPr>
      </w:pPr>
    </w:p>
    <w:p w:rsidR="00440B57" w:rsidRPr="00B41301" w:rsidRDefault="00440B57" w:rsidP="00440B57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 xml:space="preserve">Name and address of the Contracting Authority: 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Project "Symbiotic networks of bio-waste sustainable management" – SYMBIOSIS</w:t>
      </w:r>
    </w:p>
    <w:p w:rsidR="00440B57" w:rsidRPr="00466D1F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–Republic of </w:t>
      </w:r>
      <w:r w:rsidR="00386492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Reference number of Subsidy Contract: SYMBIOSIS – CN1 – SO1.2 – SC017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Tender Issued by the Movement for the Environment MOLIKA DOM Bitola (PP5)</w:t>
      </w:r>
    </w:p>
    <w:p w:rsidR="00440B57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17167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Title of the tender</w:t>
      </w:r>
      <w:r w:rsidRPr="00171671">
        <w:rPr>
          <w:b/>
          <w:caps/>
          <w:color w:val="000000" w:themeColor="text1"/>
          <w:sz w:val="24"/>
          <w:lang w:val="en-US"/>
        </w:rPr>
        <w:t xml:space="preserve">:  </w:t>
      </w:r>
      <w:r w:rsidR="00011828">
        <w:rPr>
          <w:b/>
          <w:caps/>
          <w:color w:val="000000" w:themeColor="text1"/>
          <w:sz w:val="24"/>
          <w:lang w:val="en-US"/>
        </w:rPr>
        <w:t>BROADCASTING</w:t>
      </w:r>
      <w:r w:rsidR="00171671" w:rsidRPr="00171671">
        <w:rPr>
          <w:b/>
          <w:caps/>
          <w:color w:val="000000" w:themeColor="text1"/>
          <w:sz w:val="24"/>
          <w:lang w:val="en-US"/>
        </w:rPr>
        <w:t xml:space="preserve"> of campaign video &amp; audio material</w:t>
      </w:r>
      <w:r w:rsidR="00171671" w:rsidRPr="00171671">
        <w:rPr>
          <w:b/>
          <w:color w:val="000000" w:themeColor="text1"/>
          <w:sz w:val="24"/>
          <w:lang w:val="en-US"/>
        </w:rPr>
        <w:t xml:space="preserve"> </w:t>
      </w:r>
    </w:p>
    <w:p w:rsidR="00171671" w:rsidRDefault="00171671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</w:p>
    <w:p w:rsidR="00440B57" w:rsidRPr="00B4130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Reference number: SYM_PP5_TD.0</w:t>
      </w:r>
      <w:r w:rsidR="00011828">
        <w:rPr>
          <w:b/>
          <w:color w:val="000000" w:themeColor="text1"/>
          <w:sz w:val="24"/>
          <w:lang w:val="en-US"/>
        </w:rPr>
        <w:t>4</w:t>
      </w:r>
      <w:r w:rsidRPr="00B41301">
        <w:rPr>
          <w:b/>
          <w:color w:val="000000" w:themeColor="text1"/>
          <w:sz w:val="24"/>
          <w:lang w:val="en-US"/>
        </w:rPr>
        <w:t>/</w:t>
      </w:r>
      <w:r w:rsidR="00011828">
        <w:rPr>
          <w:b/>
          <w:color w:val="000000" w:themeColor="text1"/>
          <w:sz w:val="24"/>
          <w:lang w:val="en-US"/>
        </w:rPr>
        <w:t>2020</w:t>
      </w:r>
    </w:p>
    <w:p w:rsidR="00440B57" w:rsidRPr="00466D1F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440B57" w:rsidRDefault="00440B57" w:rsidP="00440B57">
      <w:pPr>
        <w:spacing w:before="41"/>
        <w:jc w:val="both"/>
        <w:rPr>
          <w:b/>
          <w:color w:val="000000" w:themeColor="text1"/>
          <w:lang w:val="en-US"/>
        </w:rPr>
      </w:pPr>
    </w:p>
    <w:p w:rsidR="00440B57" w:rsidRPr="007F789D" w:rsidRDefault="00440B57" w:rsidP="00440B57">
      <w:pPr>
        <w:shd w:val="clear" w:color="auto" w:fill="DEEAF6" w:themeFill="accent1" w:themeFillTint="33"/>
        <w:spacing w:before="201"/>
        <w:jc w:val="both"/>
        <w:rPr>
          <w:b/>
          <w:color w:val="000000" w:themeColor="text1"/>
          <w:sz w:val="28"/>
          <w:lang w:val="en-US"/>
        </w:rPr>
      </w:pPr>
      <w:bookmarkStart w:id="0" w:name="_bookmark55"/>
      <w:bookmarkEnd w:id="0"/>
      <w:r w:rsidRPr="007F789D">
        <w:rPr>
          <w:b/>
          <w:color w:val="000000" w:themeColor="text1"/>
          <w:sz w:val="28"/>
          <w:lang w:val="en-US"/>
        </w:rPr>
        <w:t>PART A: INFORMATION FOR THE TENDERER</w:t>
      </w:r>
    </w:p>
    <w:p w:rsidR="00440B57" w:rsidRDefault="00440B57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EC1A98" w:rsidRPr="005C4A0D" w:rsidRDefault="00EC1A98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284"/>
        </w:tabs>
        <w:spacing w:before="56"/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INFORMATION ON SUBMISSION OF THE</w:t>
      </w:r>
      <w:r w:rsidRPr="007F789D">
        <w:rPr>
          <w:color w:val="000000" w:themeColor="text1"/>
          <w:spacing w:val="-8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TENDERS</w:t>
      </w:r>
    </w:p>
    <w:p w:rsidR="00440B57" w:rsidRPr="005C4A0D" w:rsidRDefault="00440B57" w:rsidP="00440B57">
      <w:pPr>
        <w:pStyle w:val="BodyText"/>
        <w:jc w:val="both"/>
        <w:rPr>
          <w:color w:val="000000" w:themeColor="text1"/>
          <w:u w:val="single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Subject of the contract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subject of this tender is i</w:t>
      </w:r>
      <w:r w:rsidRPr="005C4A0D">
        <w:rPr>
          <w:color w:val="000000" w:themeColor="text1"/>
          <w:lang w:val="en-US"/>
        </w:rPr>
        <w:t xml:space="preserve">mplementation of </w:t>
      </w:r>
      <w:r w:rsidRPr="00256D7A">
        <w:rPr>
          <w:color w:val="000000" w:themeColor="text1"/>
          <w:lang w:val="en-US"/>
        </w:rPr>
        <w:t>services as indicated</w:t>
      </w:r>
      <w:r w:rsidRPr="005C4A0D">
        <w:rPr>
          <w:color w:val="000000" w:themeColor="text1"/>
          <w:lang w:val="en-US"/>
        </w:rPr>
        <w:t xml:space="preserve"> in the technical information in point 2 of this information.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Deadline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deadline for submission of tenders </w:t>
      </w:r>
      <w:r w:rsidRPr="00F910BD">
        <w:rPr>
          <w:color w:val="000000" w:themeColor="text1"/>
          <w:lang w:val="en-US"/>
        </w:rPr>
        <w:t xml:space="preserve">is </w:t>
      </w:r>
      <w:r w:rsidR="00F910BD" w:rsidRPr="00F910BD">
        <w:rPr>
          <w:b/>
          <w:color w:val="000000" w:themeColor="text1"/>
          <w:lang w:val="en-US"/>
        </w:rPr>
        <w:t>2</w:t>
      </w:r>
      <w:r w:rsidR="00D93295">
        <w:rPr>
          <w:b/>
          <w:color w:val="000000" w:themeColor="text1"/>
          <w:lang w:val="en-US"/>
        </w:rPr>
        <w:t>4</w:t>
      </w:r>
      <w:r w:rsidRPr="00F910BD">
        <w:rPr>
          <w:b/>
          <w:color w:val="000000" w:themeColor="text1"/>
          <w:lang w:val="en-US"/>
        </w:rPr>
        <w:t>.</w:t>
      </w:r>
      <w:r w:rsidR="00421829">
        <w:rPr>
          <w:b/>
          <w:color w:val="000000" w:themeColor="text1"/>
          <w:lang w:val="mk-MK"/>
        </w:rPr>
        <w:t>0</w:t>
      </w:r>
      <w:r w:rsidR="00D93295">
        <w:rPr>
          <w:b/>
          <w:color w:val="000000" w:themeColor="text1"/>
          <w:lang w:val="en-US"/>
        </w:rPr>
        <w:t>2</w:t>
      </w:r>
      <w:r w:rsidRPr="00F910BD">
        <w:rPr>
          <w:b/>
          <w:color w:val="000000" w:themeColor="text1"/>
          <w:lang w:val="en-US"/>
        </w:rPr>
        <w:t>.20</w:t>
      </w:r>
      <w:r w:rsidR="00421829">
        <w:rPr>
          <w:b/>
          <w:color w:val="000000" w:themeColor="text1"/>
          <w:lang w:val="mk-MK"/>
        </w:rPr>
        <w:t>20</w:t>
      </w:r>
      <w:r w:rsidRPr="00F910BD">
        <w:rPr>
          <w:b/>
          <w:color w:val="000000" w:themeColor="text1"/>
          <w:lang w:val="en-US"/>
        </w:rPr>
        <w:t xml:space="preserve"> at</w:t>
      </w:r>
      <w:r w:rsidRPr="00392CA0">
        <w:rPr>
          <w:b/>
          <w:color w:val="000000" w:themeColor="text1"/>
          <w:lang w:val="en-US"/>
        </w:rPr>
        <w:t xml:space="preserve"> 1</w:t>
      </w:r>
      <w:r>
        <w:rPr>
          <w:b/>
          <w:color w:val="000000" w:themeColor="text1"/>
          <w:lang w:val="en-US"/>
        </w:rPr>
        <w:t>6:</w:t>
      </w:r>
      <w:r w:rsidRPr="00392CA0">
        <w:rPr>
          <w:b/>
          <w:color w:val="000000" w:themeColor="text1"/>
          <w:lang w:val="en-US"/>
        </w:rPr>
        <w:t>00 hours</w:t>
      </w:r>
      <w:r w:rsidRPr="005C4A0D">
        <w:rPr>
          <w:color w:val="000000" w:themeColor="text1"/>
          <w:lang w:val="en-US"/>
        </w:rPr>
        <w:t>. Any tender received after this deadline will be automatically rejected.</w:t>
      </w:r>
    </w:p>
    <w:p w:rsidR="00440B57" w:rsidRPr="005C4A0D" w:rsidRDefault="00440B57" w:rsidP="00440B57">
      <w:pPr>
        <w:pStyle w:val="BodyText"/>
        <w:spacing w:before="4"/>
        <w:jc w:val="both"/>
        <w:rPr>
          <w:color w:val="000000" w:themeColor="text1"/>
          <w:sz w:val="25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Address and methods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B41301" w:rsidRDefault="00B41301" w:rsidP="00B41301">
      <w:pPr>
        <w:widowControl/>
        <w:adjustRightInd w:val="0"/>
        <w:rPr>
          <w:color w:val="000000"/>
        </w:rPr>
      </w:pPr>
      <w:r w:rsidRPr="00B41301">
        <w:rPr>
          <w:color w:val="000000"/>
        </w:rPr>
        <w:t xml:space="preserve">The tenderers will submit their tenders using the </w:t>
      </w:r>
      <w:r w:rsidRPr="00B41301">
        <w:rPr>
          <w:b/>
          <w:bCs/>
          <w:color w:val="000000"/>
        </w:rPr>
        <w:t>standard submission form</w:t>
      </w:r>
      <w:r>
        <w:rPr>
          <w:b/>
          <w:bCs/>
          <w:color w:val="000000"/>
          <w:lang w:val="en-US"/>
        </w:rPr>
        <w:t xml:space="preserve"> </w:t>
      </w:r>
      <w:r w:rsidRPr="00B41301">
        <w:rPr>
          <w:b/>
          <w:bCs/>
          <w:color w:val="000000"/>
        </w:rPr>
        <w:t>available in the Part B of the tender dossier</w:t>
      </w:r>
      <w:r w:rsidRPr="00B41301">
        <w:rPr>
          <w:color w:val="000000"/>
        </w:rPr>
        <w:t>. The tender will be submitted in 1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 xml:space="preserve">original. </w:t>
      </w:r>
    </w:p>
    <w:p w:rsidR="00B41301" w:rsidRDefault="00B41301" w:rsidP="00B41301">
      <w:pPr>
        <w:widowControl/>
        <w:adjustRightInd w:val="0"/>
        <w:rPr>
          <w:color w:val="000000"/>
        </w:rPr>
      </w:pPr>
      <w:r w:rsidRPr="00B41301">
        <w:rPr>
          <w:color w:val="000000"/>
        </w:rPr>
        <w:t>Any tenders not using the prescribed form might be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rejected by the Contracting Authority.</w:t>
      </w:r>
    </w:p>
    <w:p w:rsidR="007F789D" w:rsidRDefault="007F789D" w:rsidP="00B41301">
      <w:pPr>
        <w:widowControl/>
        <w:adjustRightInd w:val="0"/>
        <w:rPr>
          <w:color w:val="000000"/>
        </w:rPr>
      </w:pPr>
    </w:p>
    <w:p w:rsidR="007F789D" w:rsidRDefault="00B41301" w:rsidP="00EC1A98">
      <w:pPr>
        <w:widowControl/>
        <w:adjustRightInd w:val="0"/>
        <w:jc w:val="both"/>
        <w:rPr>
          <w:color w:val="000000"/>
        </w:rPr>
      </w:pPr>
      <w:r w:rsidRPr="00B41301">
        <w:rPr>
          <w:color w:val="000000"/>
        </w:rPr>
        <w:t>In addition to the offer the tenderer is required to provide the following supporting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documentation</w:t>
      </w:r>
      <w:r>
        <w:rPr>
          <w:color w:val="000000"/>
          <w:lang w:val="en-US"/>
        </w:rPr>
        <w:t xml:space="preserve"> (in copies)</w:t>
      </w:r>
      <w:r w:rsidRPr="00B41301">
        <w:rPr>
          <w:color w:val="000000"/>
        </w:rPr>
        <w:t>:</w:t>
      </w:r>
    </w:p>
    <w:p w:rsidR="00B41301" w:rsidRDefault="00B41301" w:rsidP="007F789D">
      <w:pPr>
        <w:pStyle w:val="ListParagraph"/>
        <w:widowControl/>
        <w:numPr>
          <w:ilvl w:val="0"/>
          <w:numId w:val="7"/>
        </w:numPr>
        <w:adjustRightInd w:val="0"/>
        <w:rPr>
          <w:color w:val="000000" w:themeColor="text1"/>
          <w:lang w:val="en-US"/>
        </w:rPr>
      </w:pPr>
      <w:r w:rsidRPr="007F789D">
        <w:rPr>
          <w:color w:val="000000" w:themeColor="text1"/>
          <w:lang w:val="en-US"/>
        </w:rPr>
        <w:t>Copy of legal registration</w:t>
      </w:r>
      <w:r w:rsidR="007F789D">
        <w:rPr>
          <w:color w:val="000000" w:themeColor="text1"/>
          <w:lang w:val="en-US"/>
        </w:rPr>
        <w:t>;</w:t>
      </w:r>
    </w:p>
    <w:p w:rsidR="00625EE9" w:rsidRPr="00EC1A98" w:rsidRDefault="00625EE9" w:rsidP="007F789D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t xml:space="preserve">Statement from the official representative of the company (duly signed and stamped) that there is no prohibition of activities imposed, and in no way participated in any kind of illegal </w:t>
      </w:r>
      <w:r>
        <w:lastRenderedPageBreak/>
        <w:t>activities and that no action was taken on bankruptcy</w:t>
      </w:r>
      <w:r w:rsidR="00EC1A98">
        <w:rPr>
          <w:lang w:val="en-US"/>
        </w:rPr>
        <w:t>;</w:t>
      </w:r>
    </w:p>
    <w:p w:rsidR="00F05B0B" w:rsidRPr="00F05B0B" w:rsidRDefault="00421829" w:rsidP="00421829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Media Plan </w:t>
      </w:r>
      <w:r w:rsidRPr="00421829">
        <w:rPr>
          <w:lang w:val="en-US"/>
        </w:rPr>
        <w:t xml:space="preserve">for the proposed broadcasting </w:t>
      </w:r>
      <w:r w:rsidR="00F05B0B">
        <w:rPr>
          <w:lang w:val="en-US"/>
        </w:rPr>
        <w:t xml:space="preserve">of </w:t>
      </w:r>
      <w:r w:rsidRPr="00421829">
        <w:rPr>
          <w:lang w:val="en-US"/>
        </w:rPr>
        <w:t>video and</w:t>
      </w:r>
      <w:r w:rsidR="00BF20FA">
        <w:rPr>
          <w:lang w:val="en-US"/>
        </w:rPr>
        <w:t>/or</w:t>
      </w:r>
      <w:r w:rsidRPr="00421829">
        <w:rPr>
          <w:lang w:val="en-US"/>
        </w:rPr>
        <w:t xml:space="preserve"> audio materials</w:t>
      </w:r>
      <w:r>
        <w:rPr>
          <w:lang w:val="mk-MK"/>
        </w:rPr>
        <w:t xml:space="preserve"> </w:t>
      </w:r>
      <w:r w:rsidR="003E3985">
        <w:t xml:space="preserve">including </w:t>
      </w:r>
      <w:r w:rsidR="00F05B0B">
        <w:rPr>
          <w:lang w:val="en-US"/>
        </w:rPr>
        <w:t>information of included media operators, broadcasting dynamics and other information relevant</w:t>
      </w:r>
      <w:r w:rsidR="00B8799E">
        <w:rPr>
          <w:lang w:val="en-US"/>
        </w:rPr>
        <w:t xml:space="preserve"> for the execution of the task.</w:t>
      </w:r>
    </w:p>
    <w:p w:rsidR="00B41301" w:rsidRDefault="00B41301" w:rsidP="00440B57">
      <w:pPr>
        <w:widowControl/>
        <w:adjustRightInd w:val="0"/>
        <w:jc w:val="both"/>
        <w:rPr>
          <w:lang w:val="en-US"/>
        </w:rPr>
      </w:pPr>
    </w:p>
    <w:p w:rsidR="00440B57" w:rsidRPr="008338F8" w:rsidRDefault="00440B57" w:rsidP="00440B57">
      <w:pPr>
        <w:widowControl/>
        <w:adjustRightInd w:val="0"/>
        <w:spacing w:before="120"/>
        <w:jc w:val="both"/>
        <w:rPr>
          <w:rFonts w:eastAsiaTheme="minorHAnsi"/>
          <w:lang w:val="en-US" w:eastAsia="en-US" w:bidi="ar-SA"/>
        </w:rPr>
      </w:pPr>
      <w:r w:rsidRPr="008338F8">
        <w:rPr>
          <w:rFonts w:eastAsiaTheme="minorHAnsi"/>
          <w:lang w:val="en-US" w:eastAsia="en-US" w:bidi="ar-SA"/>
        </w:rPr>
        <w:t xml:space="preserve">The tenders </w:t>
      </w:r>
      <w:proofErr w:type="gramStart"/>
      <w:r w:rsidRPr="008338F8">
        <w:rPr>
          <w:rFonts w:eastAsiaTheme="minorHAnsi"/>
          <w:lang w:val="en-US" w:eastAsia="en-US" w:bidi="ar-SA"/>
        </w:rPr>
        <w:t>will be submitted</w:t>
      </w:r>
      <w:proofErr w:type="gramEnd"/>
      <w:r w:rsidRPr="008338F8">
        <w:rPr>
          <w:rFonts w:eastAsiaTheme="minorHAnsi"/>
          <w:lang w:val="en-US" w:eastAsia="en-US" w:bidi="ar-SA"/>
        </w:rPr>
        <w:t xml:space="preserve"> in person, by post or courier service </w:t>
      </w:r>
      <w:r>
        <w:rPr>
          <w:rStyle w:val="fontstyle01"/>
        </w:rPr>
        <w:t>containing the following information</w:t>
      </w:r>
      <w:r w:rsidRPr="008338F8">
        <w:rPr>
          <w:rFonts w:eastAsiaTheme="minorHAnsi"/>
          <w:lang w:val="en-US" w:eastAsia="en-US" w:bidi="ar-SA"/>
        </w:rPr>
        <w:t>: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 w:rsidRPr="0032647D">
        <w:rPr>
          <w:rFonts w:eastAsiaTheme="minorHAnsi"/>
          <w:lang w:val="en-US" w:eastAsia="en-US" w:bidi="ar-SA"/>
        </w:rPr>
        <w:t xml:space="preserve">Name and address of the tenderer: </w:t>
      </w:r>
      <w:r w:rsidR="007F789D">
        <w:rPr>
          <w:rFonts w:eastAsiaTheme="minorHAnsi"/>
          <w:lang w:val="en-US" w:eastAsia="en-US" w:bidi="ar-SA"/>
        </w:rPr>
        <w:t>XXXXXXXXXXXX</w:t>
      </w:r>
    </w:p>
    <w:p w:rsidR="00440B57" w:rsidRPr="00AF7C9D" w:rsidRDefault="00440B57" w:rsidP="00AF7C9D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b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Title of the tender: </w:t>
      </w:r>
      <w:r w:rsidR="00AF7C9D" w:rsidRPr="00AF7C9D">
        <w:rPr>
          <w:rFonts w:eastAsiaTheme="minorHAnsi"/>
          <w:b/>
          <w:lang w:val="en-US" w:eastAsia="en-US" w:bidi="ar-SA"/>
        </w:rPr>
        <w:t>BROADCASTING OF CAMPAIGN VIDEO &amp; AUDIO MATERIAL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Reference number: </w:t>
      </w:r>
      <w:r w:rsidRPr="0032647D">
        <w:rPr>
          <w:rFonts w:eastAsiaTheme="minorHAnsi"/>
          <w:b/>
          <w:lang w:val="en-US" w:eastAsia="en-US" w:bidi="ar-SA"/>
        </w:rPr>
        <w:t>SYM_PP5_TD.0</w:t>
      </w:r>
      <w:r w:rsidR="00B8799E">
        <w:rPr>
          <w:rFonts w:eastAsiaTheme="minorHAnsi"/>
          <w:b/>
          <w:lang w:val="en-US" w:eastAsia="en-US" w:bidi="ar-SA"/>
        </w:rPr>
        <w:t>4</w:t>
      </w:r>
      <w:r w:rsidRPr="0032647D">
        <w:rPr>
          <w:rFonts w:eastAsiaTheme="minorHAnsi"/>
          <w:b/>
          <w:lang w:val="en-US" w:eastAsia="en-US" w:bidi="ar-SA"/>
        </w:rPr>
        <w:t>/</w:t>
      </w:r>
      <w:r w:rsidR="00B8799E">
        <w:rPr>
          <w:rFonts w:eastAsiaTheme="minorHAnsi"/>
          <w:b/>
          <w:lang w:val="en-US" w:eastAsia="en-US" w:bidi="ar-SA"/>
        </w:rPr>
        <w:t>2020</w:t>
      </w: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8844D8" w:rsidRDefault="008844D8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The tenders will be submitted in person, by post or courier service to the following address:</w:t>
      </w:r>
      <w:r>
        <w:rPr>
          <w:rFonts w:eastAsiaTheme="minorHAnsi"/>
          <w:lang w:val="mk-MK" w:eastAsia="en-US" w:bidi="ar-SA"/>
        </w:rPr>
        <w:t xml:space="preserve"> 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</w:p>
    <w:p w:rsidR="00440B57" w:rsidRPr="0032647D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Project "Symbiotic networks of bio-waste sustainable management" – SYMBIOSIS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Movement for the Environment MOLIKA DOM Bitola (PP5)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>
        <w:rPr>
          <w:rFonts w:eastAsiaTheme="minorHAnsi"/>
          <w:b/>
          <w:lang w:val="en-US" w:eastAsia="en-US" w:bidi="ar-SA"/>
        </w:rPr>
        <w:t xml:space="preserve">3/5 </w:t>
      </w:r>
      <w:proofErr w:type="spellStart"/>
      <w:r>
        <w:rPr>
          <w:rFonts w:eastAsiaTheme="minorHAnsi"/>
          <w:b/>
          <w:lang w:val="en-US" w:eastAsia="en-US" w:bidi="ar-SA"/>
        </w:rPr>
        <w:t>Dimo</w:t>
      </w:r>
      <w:proofErr w:type="spellEnd"/>
      <w:r>
        <w:rPr>
          <w:rFonts w:eastAsiaTheme="minorHAnsi"/>
          <w:b/>
          <w:lang w:val="en-US" w:eastAsia="en-US" w:bidi="ar-SA"/>
        </w:rPr>
        <w:t xml:space="preserve"> </w:t>
      </w:r>
      <w:proofErr w:type="spellStart"/>
      <w:r>
        <w:rPr>
          <w:rFonts w:eastAsiaTheme="minorHAnsi"/>
          <w:b/>
          <w:lang w:val="en-US" w:eastAsia="en-US" w:bidi="ar-SA"/>
        </w:rPr>
        <w:t>Hadzi</w:t>
      </w:r>
      <w:proofErr w:type="spellEnd"/>
      <w:r>
        <w:rPr>
          <w:rFonts w:eastAsiaTheme="minorHAnsi"/>
          <w:b/>
          <w:lang w:val="en-US" w:eastAsia="en-US" w:bidi="ar-SA"/>
        </w:rPr>
        <w:t xml:space="preserve"> Popov St. 7000 Bitola</w:t>
      </w:r>
      <w:r w:rsidRPr="008338F8">
        <w:t xml:space="preserve"> </w:t>
      </w:r>
    </w:p>
    <w:p w:rsidR="00440B57" w:rsidRDefault="00440B57" w:rsidP="00440B57">
      <w:pPr>
        <w:pStyle w:val="ListParagraph"/>
        <w:widowControl/>
        <w:adjustRightInd w:val="0"/>
        <w:ind w:left="720" w:firstLine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pStyle w:val="ListParagraph"/>
        <w:widowControl/>
        <w:tabs>
          <w:tab w:val="left" w:pos="7590"/>
        </w:tabs>
        <w:adjustRightInd w:val="0"/>
        <w:spacing w:before="120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The tenderers are reminded that in order to be eligible the tenders need to be received by the Contracting Authority </w:t>
      </w:r>
      <w:r w:rsidR="00EC1A98">
        <w:rPr>
          <w:rStyle w:val="fontstyle01"/>
        </w:rPr>
        <w:t>by the deadline indicated above.</w:t>
      </w:r>
    </w:p>
    <w:p w:rsidR="00106D1E" w:rsidRPr="00106D1E" w:rsidRDefault="00106D1E" w:rsidP="00106D1E">
      <w:pPr>
        <w:pStyle w:val="ListParagraph"/>
        <w:widowControl/>
        <w:tabs>
          <w:tab w:val="left" w:pos="7590"/>
        </w:tabs>
        <w:adjustRightInd w:val="0"/>
        <w:spacing w:before="120"/>
        <w:ind w:left="0" w:firstLine="0"/>
        <w:jc w:val="both"/>
        <w:rPr>
          <w:rStyle w:val="fontstyle01"/>
        </w:rPr>
      </w:pPr>
      <w:r w:rsidRPr="00106D1E">
        <w:rPr>
          <w:rStyle w:val="fontstyle01"/>
        </w:rPr>
        <w:t>Any tenders not using the prescribed form might be rejected by the Contracting Authority.</w:t>
      </w:r>
    </w:p>
    <w:p w:rsidR="008844D8" w:rsidRDefault="008844D8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TECHNICAL</w:t>
      </w:r>
      <w:r w:rsidRPr="007F789D">
        <w:rPr>
          <w:color w:val="000000" w:themeColor="text1"/>
          <w:spacing w:val="-3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INFORMATION</w:t>
      </w:r>
    </w:p>
    <w:p w:rsidR="00440B57" w:rsidRPr="005C4A0D" w:rsidRDefault="00440B57" w:rsidP="00440B57">
      <w:pPr>
        <w:pStyle w:val="BodyText"/>
        <w:spacing w:before="6"/>
        <w:jc w:val="both"/>
        <w:rPr>
          <w:b/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tenderers are required to provide services as indicated below. In the tenderer's technical offer, the tenderers should indicate more details on the deliveries, referring back to the below table.</w:t>
      </w:r>
    </w:p>
    <w:p w:rsidR="00440B57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8844D8" w:rsidRPr="005C4A0D" w:rsidRDefault="008844D8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171671" w:rsidRDefault="00CF041B" w:rsidP="00171671">
      <w:pPr>
        <w:pStyle w:val="BodyText"/>
        <w:numPr>
          <w:ilvl w:val="0"/>
          <w:numId w:val="4"/>
        </w:numPr>
        <w:spacing w:before="1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Broadcasting </w:t>
      </w:r>
      <w:r w:rsidR="00171671" w:rsidRPr="00171671">
        <w:rPr>
          <w:b/>
          <w:color w:val="000000" w:themeColor="text1"/>
          <w:lang w:val="en-US"/>
        </w:rPr>
        <w:t xml:space="preserve"> of campaign video </w:t>
      </w:r>
      <w:r>
        <w:rPr>
          <w:b/>
          <w:color w:val="000000" w:themeColor="text1"/>
          <w:lang w:val="en-US"/>
        </w:rPr>
        <w:t>material</w:t>
      </w:r>
      <w:r w:rsidR="00171671">
        <w:rPr>
          <w:b/>
          <w:color w:val="000000" w:themeColor="text1"/>
          <w:lang w:val="en-US"/>
        </w:rPr>
        <w:t xml:space="preserve"> </w:t>
      </w:r>
    </w:p>
    <w:p w:rsidR="007F789D" w:rsidRPr="003244E6" w:rsidRDefault="007F789D" w:rsidP="00171671">
      <w:pPr>
        <w:pStyle w:val="BodyText"/>
        <w:spacing w:before="1"/>
        <w:ind w:left="72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(SYMBIOSIS_</w:t>
      </w:r>
      <w:r w:rsidR="003244E6">
        <w:rPr>
          <w:b/>
          <w:color w:val="000000" w:themeColor="text1"/>
          <w:lang w:val="en-US"/>
        </w:rPr>
        <w:t>WP2_</w:t>
      </w:r>
      <w:r>
        <w:rPr>
          <w:b/>
          <w:color w:val="000000" w:themeColor="text1"/>
          <w:lang w:val="en-US"/>
        </w:rPr>
        <w:t>BL:</w:t>
      </w:r>
      <w:r w:rsidR="003244E6">
        <w:rPr>
          <w:b/>
          <w:color w:val="000000" w:themeColor="text1"/>
          <w:lang w:val="en-US"/>
        </w:rPr>
        <w:t xml:space="preserve">2.5.1: </w:t>
      </w:r>
      <w:r w:rsidR="00B8799E" w:rsidRPr="00B8799E">
        <w:rPr>
          <w:b/>
          <w:color w:val="000000" w:themeColor="text1"/>
          <w:lang w:val="en-US"/>
        </w:rPr>
        <w:t>Broadcasting of campaign spot on a billboard display set up at frequent location in Bitola and regional TV station</w:t>
      </w:r>
      <w:r w:rsidR="00DD4F8F">
        <w:rPr>
          <w:b/>
          <w:color w:val="000000" w:themeColor="text1"/>
          <w:lang w:val="en-US"/>
        </w:rPr>
        <w:t>s</w:t>
      </w:r>
      <w:r w:rsidR="00B8799E" w:rsidRPr="00B8799E">
        <w:rPr>
          <w:b/>
          <w:color w:val="000000" w:themeColor="text1"/>
          <w:lang w:val="en-US"/>
        </w:rPr>
        <w:t xml:space="preserve"> in order wider audience to </w:t>
      </w:r>
      <w:proofErr w:type="gramStart"/>
      <w:r w:rsidR="00B8799E" w:rsidRPr="00B8799E">
        <w:rPr>
          <w:b/>
          <w:color w:val="000000" w:themeColor="text1"/>
          <w:lang w:val="en-US"/>
        </w:rPr>
        <w:t>be reached</w:t>
      </w:r>
      <w:proofErr w:type="gramEnd"/>
      <w:r w:rsidR="003244E6">
        <w:rPr>
          <w:b/>
          <w:color w:val="000000" w:themeColor="text1"/>
          <w:lang w:val="en-US"/>
        </w:rPr>
        <w:t>)</w:t>
      </w:r>
    </w:p>
    <w:p w:rsidR="00440B57" w:rsidRPr="005C4A0D" w:rsidRDefault="00440B57" w:rsidP="00440B57">
      <w:pPr>
        <w:pStyle w:val="BodyText"/>
        <w:spacing w:before="11"/>
        <w:jc w:val="both"/>
        <w:rPr>
          <w:color w:val="000000" w:themeColor="text1"/>
          <w:sz w:val="11"/>
          <w:lang w:val="en-US"/>
        </w:rPr>
      </w:pP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8844D8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applicable</w:t>
            </w:r>
          </w:p>
        </w:tc>
      </w:tr>
      <w:tr w:rsidR="00171671" w:rsidRPr="00171671" w:rsidTr="00171671">
        <w:trPr>
          <w:trHeight w:val="841"/>
        </w:trPr>
        <w:tc>
          <w:tcPr>
            <w:tcW w:w="819" w:type="dxa"/>
            <w:shd w:val="clear" w:color="auto" w:fill="auto"/>
          </w:tcPr>
          <w:p w:rsidR="00171671" w:rsidRPr="008844D8" w:rsidRDefault="00171671" w:rsidP="0017167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1.1.</w:t>
            </w:r>
          </w:p>
        </w:tc>
        <w:tc>
          <w:tcPr>
            <w:tcW w:w="1590" w:type="dxa"/>
            <w:shd w:val="clear" w:color="auto" w:fill="auto"/>
          </w:tcPr>
          <w:p w:rsidR="008F25CD" w:rsidRPr="00171671" w:rsidRDefault="00B8799E" w:rsidP="00DD4F8F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B8799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Broadcasting of campaign </w:t>
            </w:r>
            <w:r w:rsidR="00797E26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video </w:t>
            </w:r>
            <w:r w:rsidRPr="00B8799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spot on a billboard display and regional TV station</w:t>
            </w:r>
            <w:r w:rsidR="005700F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  <w:r w:rsidRPr="00B8799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:rsidR="00797E26" w:rsidRDefault="00797E26" w:rsidP="00901287">
            <w:pPr>
              <w:spacing w:before="240" w:after="240"/>
              <w:ind w:left="163" w:right="132"/>
              <w:rPr>
                <w:lang w:val="en-US"/>
              </w:rPr>
            </w:pPr>
            <w:r>
              <w:rPr>
                <w:lang w:val="en-US"/>
              </w:rPr>
              <w:t>The tenderer should provide b</w:t>
            </w:r>
            <w:r>
              <w:t>roadcasting of project video material (</w:t>
            </w:r>
            <w:r>
              <w:rPr>
                <w:lang w:val="en-US"/>
              </w:rPr>
              <w:t xml:space="preserve">3 </w:t>
            </w:r>
            <w:r>
              <w:t>campaigning spots)</w:t>
            </w:r>
            <w:r>
              <w:rPr>
                <w:lang w:val="en-US"/>
              </w:rPr>
              <w:t xml:space="preserve"> on:</w:t>
            </w:r>
          </w:p>
          <w:p w:rsidR="00797E26" w:rsidRDefault="00797E26" w:rsidP="00797E26">
            <w:pPr>
              <w:pStyle w:val="ListParagraph"/>
              <w:numPr>
                <w:ilvl w:val="0"/>
                <w:numId w:val="17"/>
              </w:numPr>
            </w:pPr>
            <w:r>
              <w:t xml:space="preserve">Outdoor broadcasting on billboard display Broadcasting duration: </w:t>
            </w:r>
            <w:r w:rsidR="00503515">
              <w:rPr>
                <w:lang w:val="en-US"/>
              </w:rPr>
              <w:t>8</w:t>
            </w:r>
            <w:r>
              <w:t xml:space="preserve"> months; </w:t>
            </w:r>
          </w:p>
          <w:p w:rsidR="00797E26" w:rsidRDefault="00797E26" w:rsidP="00797E26">
            <w:pPr>
              <w:pStyle w:val="ListParagraph"/>
              <w:ind w:left="720" w:firstLine="0"/>
            </w:pPr>
            <w:r>
              <w:t>Broadcasting plan: 200 times per day;</w:t>
            </w:r>
          </w:p>
          <w:p w:rsidR="00797E26" w:rsidRDefault="00797E26" w:rsidP="00797E26">
            <w:pPr>
              <w:pStyle w:val="ListParagraph"/>
              <w:ind w:left="720" w:firstLine="0"/>
            </w:pPr>
          </w:p>
          <w:p w:rsidR="005700FE" w:rsidRDefault="00797E26" w:rsidP="00797E26">
            <w:pPr>
              <w:pStyle w:val="ListParagraph"/>
              <w:numPr>
                <w:ilvl w:val="0"/>
                <w:numId w:val="17"/>
              </w:numPr>
            </w:pPr>
            <w:r>
              <w:t>Broadcasting on  regional</w:t>
            </w:r>
            <w:r w:rsidR="005700FE">
              <w:rPr>
                <w:lang w:val="en-US"/>
              </w:rPr>
              <w:t xml:space="preserve"> </w:t>
            </w:r>
            <w:r>
              <w:t xml:space="preserve">TV stations </w:t>
            </w:r>
          </w:p>
          <w:p w:rsidR="005700FE" w:rsidRDefault="00797E26" w:rsidP="005700FE">
            <w:pPr>
              <w:pStyle w:val="ListParagraph"/>
              <w:ind w:left="720" w:firstLine="0"/>
            </w:pPr>
            <w:r>
              <w:t xml:space="preserve">Broadcasting duration: </w:t>
            </w:r>
            <w:r w:rsidR="00503515">
              <w:rPr>
                <w:lang w:val="en-US"/>
              </w:rPr>
              <w:t>8</w:t>
            </w:r>
            <w:r>
              <w:t xml:space="preserve"> months; </w:t>
            </w:r>
          </w:p>
          <w:p w:rsidR="00797E26" w:rsidRDefault="005700FE" w:rsidP="005700FE">
            <w:pPr>
              <w:pStyle w:val="ListParagraph"/>
              <w:ind w:left="720" w:firstLine="0"/>
            </w:pPr>
            <w:r>
              <w:rPr>
                <w:lang w:val="en-US"/>
              </w:rPr>
              <w:t>B</w:t>
            </w:r>
            <w:r w:rsidR="00797E26">
              <w:t xml:space="preserve">roadcasting plan: 5 times </w:t>
            </w:r>
            <w:r w:rsidR="00797E26">
              <w:lastRenderedPageBreak/>
              <w:t>per day.</w:t>
            </w:r>
          </w:p>
          <w:p w:rsidR="00DD4F8F" w:rsidRDefault="002A37E1" w:rsidP="00DD4F8F">
            <w:pPr>
              <w:spacing w:before="240"/>
              <w:ind w:left="163" w:right="132"/>
              <w:rPr>
                <w:rFonts w:asciiTheme="minorHAnsi" w:hAnsiTheme="minorHAnsi" w:cstheme="minorHAnsi"/>
                <w:sz w:val="20"/>
                <w:lang w:val="en-US"/>
              </w:rPr>
            </w:pP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Note: </w:t>
            </w:r>
          </w:p>
          <w:p w:rsidR="00171671" w:rsidRPr="00DD4F8F" w:rsidRDefault="005700FE" w:rsidP="00DD4F8F">
            <w:pPr>
              <w:spacing w:after="240"/>
              <w:ind w:left="163" w:right="132"/>
              <w:rPr>
                <w:rFonts w:asciiTheme="minorHAnsi" w:hAnsiTheme="minorHAnsi" w:cstheme="minorHAnsi"/>
                <w:sz w:val="20"/>
                <w:lang w:val="en-US"/>
              </w:rPr>
            </w:pP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SYMBIOSIS campaign video spots </w:t>
            </w:r>
            <w:r w:rsidR="002A37E1"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>shell be provided by the Contracting Authority in a format</w:t>
            </w:r>
            <w:r w:rsidR="00DD4F8F"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 ready to be broadcasted</w:t>
            </w: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:rsidR="005700FE" w:rsidRPr="00DD4F8F" w:rsidRDefault="005700FE" w:rsidP="00DD4F8F">
            <w:pPr>
              <w:spacing w:before="240"/>
              <w:ind w:left="163" w:right="132"/>
              <w:rPr>
                <w:rFonts w:asciiTheme="minorHAnsi" w:hAnsiTheme="minorHAnsi" w:cstheme="minorHAnsi"/>
                <w:sz w:val="20"/>
                <w:lang w:val="en-US"/>
              </w:rPr>
            </w:pP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>Max. Duration of each video: 30 sec.</w:t>
            </w:r>
          </w:p>
        </w:tc>
        <w:tc>
          <w:tcPr>
            <w:tcW w:w="1554" w:type="dxa"/>
            <w:shd w:val="clear" w:color="auto" w:fill="auto"/>
          </w:tcPr>
          <w:p w:rsidR="00F910BD" w:rsidRPr="008844D8" w:rsidRDefault="00503515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lastRenderedPageBreak/>
              <w:t>8</w:t>
            </w:r>
            <w:r w:rsidR="00B8799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months</w:t>
            </w:r>
            <w:r w:rsidR="00F910BD"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from the </w:t>
            </w:r>
            <w:r w:rsidR="00F910BD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date of contract signing</w:t>
            </w:r>
          </w:p>
          <w:p w:rsidR="00171671" w:rsidRDefault="00F910BD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(Foreseen period of execution: </w:t>
            </w:r>
            <w:r w:rsidR="00503515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March 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</w:t>
            </w:r>
            <w:r w:rsidR="00B8799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, </w:t>
            </w:r>
            <w:r w:rsidR="00B8799E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October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2020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</w:t>
            </w:r>
          </w:p>
          <w:p w:rsidR="00F910BD" w:rsidRPr="00171671" w:rsidRDefault="00F910BD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171671" w:rsidRPr="00171671" w:rsidRDefault="00DD4F8F" w:rsidP="00DD4F8F">
            <w:pPr>
              <w:spacing w:before="120"/>
              <w:ind w:left="114" w:right="123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DD4F8F">
              <w:rPr>
                <w:lang w:val="en-US"/>
              </w:rPr>
              <w:t>Media Plan for the proposed broadcasting of video materials</w:t>
            </w:r>
            <w:r w:rsidRPr="00DD4F8F">
              <w:rPr>
                <w:lang w:val="mk-MK"/>
              </w:rPr>
              <w:t xml:space="preserve"> </w:t>
            </w:r>
          </w:p>
        </w:tc>
      </w:tr>
    </w:tbl>
    <w:p w:rsidR="00915393" w:rsidRDefault="00915393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</w:p>
    <w:p w:rsidR="00F80FF1" w:rsidRDefault="00F80FF1" w:rsidP="00F80FF1">
      <w:pPr>
        <w:pStyle w:val="BodyText"/>
        <w:spacing w:before="1"/>
        <w:ind w:left="720"/>
        <w:jc w:val="both"/>
        <w:rPr>
          <w:b/>
          <w:color w:val="000000" w:themeColor="text1"/>
          <w:lang w:val="en-US"/>
        </w:rPr>
      </w:pPr>
    </w:p>
    <w:p w:rsidR="00F80FF1" w:rsidRDefault="0051176F" w:rsidP="0051176F">
      <w:pPr>
        <w:pStyle w:val="BodyText"/>
        <w:spacing w:before="1"/>
        <w:ind w:left="720" w:hanging="294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2.  </w:t>
      </w:r>
      <w:proofErr w:type="gramStart"/>
      <w:r w:rsidR="00F80FF1">
        <w:rPr>
          <w:b/>
          <w:color w:val="000000" w:themeColor="text1"/>
          <w:lang w:val="en-US"/>
        </w:rPr>
        <w:t xml:space="preserve">Broadcasting </w:t>
      </w:r>
      <w:r w:rsidR="00F80FF1" w:rsidRPr="00171671">
        <w:rPr>
          <w:b/>
          <w:color w:val="000000" w:themeColor="text1"/>
          <w:lang w:val="en-US"/>
        </w:rPr>
        <w:t xml:space="preserve"> of</w:t>
      </w:r>
      <w:proofErr w:type="gramEnd"/>
      <w:r w:rsidR="00F80FF1" w:rsidRPr="00171671">
        <w:rPr>
          <w:b/>
          <w:color w:val="000000" w:themeColor="text1"/>
          <w:lang w:val="en-US"/>
        </w:rPr>
        <w:t xml:space="preserve"> campaign </w:t>
      </w:r>
      <w:r w:rsidR="00F80FF1">
        <w:rPr>
          <w:b/>
          <w:color w:val="000000" w:themeColor="text1"/>
          <w:lang w:val="en-US"/>
        </w:rPr>
        <w:t xml:space="preserve">audio material </w:t>
      </w:r>
    </w:p>
    <w:p w:rsidR="00F80FF1" w:rsidRPr="003244E6" w:rsidRDefault="00F80FF1" w:rsidP="00F80FF1">
      <w:pPr>
        <w:pStyle w:val="BodyText"/>
        <w:spacing w:before="1"/>
        <w:ind w:left="72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(SYMBIOSIS_WP2_BL:2.5.1: </w:t>
      </w:r>
      <w:r w:rsidRPr="00F80FF1">
        <w:rPr>
          <w:b/>
          <w:color w:val="000000" w:themeColor="text1"/>
          <w:lang w:val="en-US"/>
        </w:rPr>
        <w:t xml:space="preserve">Broadcasting of campaign audio material on regional radio station in order wider audience to </w:t>
      </w:r>
      <w:proofErr w:type="gramStart"/>
      <w:r w:rsidRPr="00F80FF1">
        <w:rPr>
          <w:b/>
          <w:color w:val="000000" w:themeColor="text1"/>
          <w:lang w:val="en-US"/>
        </w:rPr>
        <w:t>be</w:t>
      </w:r>
      <w:r>
        <w:rPr>
          <w:b/>
          <w:color w:val="000000" w:themeColor="text1"/>
          <w:lang w:val="en-US"/>
        </w:rPr>
        <w:t xml:space="preserve"> reached</w:t>
      </w:r>
      <w:proofErr w:type="gramEnd"/>
      <w:r>
        <w:rPr>
          <w:b/>
          <w:color w:val="000000" w:themeColor="text1"/>
          <w:lang w:val="en-US"/>
        </w:rPr>
        <w:t>)</w:t>
      </w:r>
    </w:p>
    <w:p w:rsidR="00F80FF1" w:rsidRDefault="00F80FF1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F80FF1" w:rsidRPr="008844D8" w:rsidTr="00FB07E6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F80FF1" w:rsidRPr="008844D8" w:rsidRDefault="00F80FF1" w:rsidP="00FB07E6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F80FF1" w:rsidRPr="008844D8" w:rsidRDefault="00F80FF1" w:rsidP="00FB07E6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F80FF1" w:rsidRPr="008844D8" w:rsidRDefault="00F80FF1" w:rsidP="00FB07E6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F80FF1" w:rsidRPr="008844D8" w:rsidRDefault="00F80FF1" w:rsidP="00FB07E6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F80FF1" w:rsidRPr="008844D8" w:rsidRDefault="00F80FF1" w:rsidP="00FB07E6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applicable</w:t>
            </w:r>
          </w:p>
        </w:tc>
      </w:tr>
      <w:tr w:rsidR="00F80FF1" w:rsidRPr="00171671" w:rsidTr="00FB07E6">
        <w:trPr>
          <w:trHeight w:val="841"/>
        </w:trPr>
        <w:tc>
          <w:tcPr>
            <w:tcW w:w="819" w:type="dxa"/>
            <w:shd w:val="clear" w:color="auto" w:fill="auto"/>
          </w:tcPr>
          <w:p w:rsidR="00F80FF1" w:rsidRPr="008844D8" w:rsidRDefault="00F80FF1" w:rsidP="00FB07E6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.1.</w:t>
            </w:r>
          </w:p>
        </w:tc>
        <w:tc>
          <w:tcPr>
            <w:tcW w:w="1590" w:type="dxa"/>
            <w:shd w:val="clear" w:color="auto" w:fill="auto"/>
          </w:tcPr>
          <w:p w:rsidR="00F80FF1" w:rsidRPr="00171671" w:rsidRDefault="00F80FF1" w:rsidP="00FB07E6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F80FF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Broadcasting of campaign audio material on regional radio station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s</w:t>
            </w:r>
            <w:r w:rsidRPr="00F80FF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in ord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er wider audience to be reached</w:t>
            </w:r>
          </w:p>
        </w:tc>
        <w:tc>
          <w:tcPr>
            <w:tcW w:w="3155" w:type="dxa"/>
            <w:shd w:val="clear" w:color="auto" w:fill="auto"/>
          </w:tcPr>
          <w:p w:rsidR="00F80FF1" w:rsidRDefault="00F80FF1" w:rsidP="00F80FF1">
            <w:pPr>
              <w:spacing w:before="240" w:after="240"/>
              <w:ind w:left="163" w:right="132"/>
            </w:pPr>
            <w:r>
              <w:rPr>
                <w:lang w:val="en-US"/>
              </w:rPr>
              <w:t>The tenderer should provide b</w:t>
            </w:r>
            <w:r>
              <w:t xml:space="preserve">roadcasting of project </w:t>
            </w:r>
            <w:r>
              <w:rPr>
                <w:lang w:val="en-US"/>
              </w:rPr>
              <w:t xml:space="preserve">audio </w:t>
            </w:r>
            <w:r>
              <w:t>material (</w:t>
            </w:r>
            <w:r>
              <w:rPr>
                <w:lang w:val="en-US"/>
              </w:rPr>
              <w:t xml:space="preserve">3 </w:t>
            </w:r>
            <w:r>
              <w:t>campaigning spots)</w:t>
            </w:r>
            <w:r>
              <w:rPr>
                <w:lang w:val="en-US"/>
              </w:rPr>
              <w:t xml:space="preserve"> on </w:t>
            </w:r>
            <w:r>
              <w:t>regional</w:t>
            </w:r>
            <w:r w:rsidRPr="00F80FF1">
              <w:rPr>
                <w:lang w:val="en-US"/>
              </w:rPr>
              <w:t xml:space="preserve"> </w:t>
            </w:r>
            <w:r>
              <w:rPr>
                <w:lang w:val="en-US"/>
              </w:rPr>
              <w:t>radio</w:t>
            </w:r>
            <w:r>
              <w:t xml:space="preserve"> stations </w:t>
            </w:r>
          </w:p>
          <w:p w:rsidR="00F80FF1" w:rsidRDefault="00F80FF1" w:rsidP="00F80FF1">
            <w:pPr>
              <w:ind w:left="152"/>
            </w:pPr>
            <w:r>
              <w:t xml:space="preserve">Broadcasting duration: </w:t>
            </w:r>
            <w:r w:rsidR="00503515">
              <w:rPr>
                <w:lang w:val="en-US"/>
              </w:rPr>
              <w:t>8</w:t>
            </w:r>
            <w:r>
              <w:t xml:space="preserve"> months; </w:t>
            </w:r>
          </w:p>
          <w:p w:rsidR="00F80FF1" w:rsidRDefault="00F80FF1" w:rsidP="00F80FF1">
            <w:pPr>
              <w:ind w:left="152"/>
            </w:pPr>
            <w:r w:rsidRPr="00F80FF1">
              <w:rPr>
                <w:lang w:val="en-US"/>
              </w:rPr>
              <w:t>B</w:t>
            </w:r>
            <w:r>
              <w:t xml:space="preserve">roadcasting plan: </w:t>
            </w:r>
            <w:r>
              <w:rPr>
                <w:lang w:val="en-US"/>
              </w:rPr>
              <w:t>1</w:t>
            </w:r>
            <w:r>
              <w:t>5 times per day.</w:t>
            </w:r>
          </w:p>
          <w:p w:rsidR="00F80FF1" w:rsidRDefault="00F80FF1" w:rsidP="00FB07E6">
            <w:pPr>
              <w:spacing w:before="240"/>
              <w:ind w:left="163" w:right="132"/>
              <w:rPr>
                <w:rFonts w:asciiTheme="minorHAnsi" w:hAnsiTheme="minorHAnsi" w:cstheme="minorHAnsi"/>
                <w:sz w:val="20"/>
                <w:lang w:val="en-US"/>
              </w:rPr>
            </w:pP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Note: </w:t>
            </w:r>
          </w:p>
          <w:p w:rsidR="00417873" w:rsidRPr="00DD4F8F" w:rsidRDefault="00417873" w:rsidP="00417873">
            <w:pPr>
              <w:spacing w:after="240"/>
              <w:ind w:left="163" w:right="132"/>
              <w:rPr>
                <w:rFonts w:asciiTheme="minorHAnsi" w:hAnsiTheme="minorHAnsi" w:cstheme="minorHAnsi"/>
                <w:sz w:val="20"/>
                <w:lang w:val="en-US"/>
              </w:rPr>
            </w:pP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SYMBIOSIS campaign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audio</w:t>
            </w: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 spots  shell be provided by the Contracting Authority in a format ready to be broadcasted </w:t>
            </w:r>
          </w:p>
          <w:p w:rsidR="00F80FF1" w:rsidRPr="00DD4F8F" w:rsidRDefault="00F80FF1" w:rsidP="00417873">
            <w:pPr>
              <w:ind w:left="163" w:right="132"/>
              <w:rPr>
                <w:rFonts w:asciiTheme="minorHAnsi" w:hAnsiTheme="minorHAnsi" w:cstheme="minorHAnsi"/>
                <w:sz w:val="20"/>
                <w:lang w:val="en-US"/>
              </w:rPr>
            </w:pP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Max. Duration of each </w:t>
            </w:r>
            <w:r w:rsidR="00BF221F">
              <w:rPr>
                <w:rFonts w:asciiTheme="minorHAnsi" w:hAnsiTheme="minorHAnsi" w:cstheme="minorHAnsi"/>
                <w:sz w:val="20"/>
                <w:lang w:val="en-US"/>
              </w:rPr>
              <w:t>audio spot</w:t>
            </w: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9</w:t>
            </w:r>
            <w:r w:rsidRPr="00DD4F8F">
              <w:rPr>
                <w:rFonts w:asciiTheme="minorHAnsi" w:hAnsiTheme="minorHAnsi" w:cstheme="minorHAnsi"/>
                <w:sz w:val="20"/>
                <w:lang w:val="en-US"/>
              </w:rPr>
              <w:t>0 sec.</w:t>
            </w:r>
          </w:p>
        </w:tc>
        <w:tc>
          <w:tcPr>
            <w:tcW w:w="1554" w:type="dxa"/>
            <w:shd w:val="clear" w:color="auto" w:fill="auto"/>
          </w:tcPr>
          <w:p w:rsidR="00F80FF1" w:rsidRPr="008844D8" w:rsidRDefault="00503515" w:rsidP="00FB07E6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8</w:t>
            </w:r>
            <w:r w:rsidR="00F80FF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months</w:t>
            </w:r>
            <w:r w:rsidR="00F80FF1"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from the </w:t>
            </w:r>
            <w:r w:rsidR="00F80FF1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date of contract signing</w:t>
            </w:r>
          </w:p>
          <w:p w:rsidR="00F80FF1" w:rsidRDefault="00F80FF1" w:rsidP="00FB07E6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(Foreseen period of execution: </w:t>
            </w:r>
            <w:r w:rsidR="00503515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March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20, October 2020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</w:t>
            </w:r>
          </w:p>
          <w:p w:rsidR="00F80FF1" w:rsidRPr="00171671" w:rsidRDefault="00F80FF1" w:rsidP="00FB07E6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F80FF1" w:rsidRPr="00171671" w:rsidRDefault="00F80FF1" w:rsidP="00BF221F">
            <w:pPr>
              <w:spacing w:before="120"/>
              <w:ind w:left="114" w:right="123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DD4F8F">
              <w:rPr>
                <w:lang w:val="en-US"/>
              </w:rPr>
              <w:t xml:space="preserve">Media Plan for the proposed broadcasting of </w:t>
            </w:r>
            <w:r w:rsidR="00BF221F">
              <w:rPr>
                <w:lang w:val="en-US"/>
              </w:rPr>
              <w:t>audio</w:t>
            </w:r>
            <w:r w:rsidRPr="00DD4F8F">
              <w:rPr>
                <w:lang w:val="en-US"/>
              </w:rPr>
              <w:t xml:space="preserve"> materials</w:t>
            </w:r>
            <w:r w:rsidRPr="00DD4F8F">
              <w:rPr>
                <w:lang w:val="mk-MK"/>
              </w:rPr>
              <w:t xml:space="preserve"> </w:t>
            </w:r>
          </w:p>
        </w:tc>
      </w:tr>
    </w:tbl>
    <w:p w:rsidR="00F80FF1" w:rsidRPr="00F80FF1" w:rsidRDefault="00F80FF1" w:rsidP="00440B57">
      <w:pPr>
        <w:pStyle w:val="BodyText"/>
        <w:spacing w:before="120"/>
        <w:jc w:val="both"/>
        <w:rPr>
          <w:color w:val="000000" w:themeColor="text1"/>
        </w:rPr>
      </w:pPr>
    </w:p>
    <w:p w:rsidR="008844D8" w:rsidRDefault="008844D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FINANCIAL</w:t>
      </w:r>
      <w:r w:rsidRPr="0082792A">
        <w:rPr>
          <w:color w:val="000000" w:themeColor="text1"/>
          <w:spacing w:val="-3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 xml:space="preserve">The tenderers </w:t>
      </w:r>
      <w:proofErr w:type="gramStart"/>
      <w:r w:rsidRPr="00A92096">
        <w:rPr>
          <w:color w:val="000000" w:themeColor="text1"/>
          <w:lang w:val="en-US"/>
        </w:rPr>
        <w:t>are reminded</w:t>
      </w:r>
      <w:proofErr w:type="gramEnd"/>
      <w:r w:rsidRPr="00A92096">
        <w:rPr>
          <w:color w:val="000000" w:themeColor="text1"/>
          <w:lang w:val="en-US"/>
        </w:rPr>
        <w:t xml:space="preserve"> that the maximum available value of the contract</w:t>
      </w:r>
      <w:r w:rsidR="008F25CD">
        <w:rPr>
          <w:color w:val="000000" w:themeColor="text1"/>
          <w:lang w:val="en-US"/>
        </w:rPr>
        <w:t xml:space="preserve"> for </w:t>
      </w:r>
      <w:r w:rsidR="008F25CD" w:rsidRPr="008F25CD">
        <w:rPr>
          <w:color w:val="000000" w:themeColor="text1"/>
          <w:lang w:val="en-US"/>
        </w:rPr>
        <w:t xml:space="preserve">Development of </w:t>
      </w:r>
      <w:r w:rsidR="008F25CD">
        <w:rPr>
          <w:color w:val="000000" w:themeColor="text1"/>
          <w:lang w:val="en-US"/>
        </w:rPr>
        <w:t>campaign video &amp; audio material</w:t>
      </w:r>
      <w:r w:rsidRPr="00A92096">
        <w:rPr>
          <w:color w:val="000000" w:themeColor="text1"/>
          <w:lang w:val="en-US"/>
        </w:rPr>
        <w:t xml:space="preserve"> is </w:t>
      </w:r>
      <w:r w:rsidR="00B111D5">
        <w:rPr>
          <w:color w:val="000000" w:themeColor="text1"/>
          <w:lang w:val="en-US"/>
        </w:rPr>
        <w:t>1</w:t>
      </w:r>
      <w:r w:rsidR="00503515">
        <w:rPr>
          <w:color w:val="000000" w:themeColor="text1"/>
          <w:lang w:val="en-US"/>
        </w:rPr>
        <w:t>6</w:t>
      </w:r>
      <w:r w:rsidR="00106D1E">
        <w:rPr>
          <w:color w:val="000000" w:themeColor="text1"/>
          <w:lang w:val="en-US"/>
        </w:rPr>
        <w:t>.000 EUR as follows:</w:t>
      </w:r>
    </w:p>
    <w:p w:rsidR="00106D1E" w:rsidRPr="00A92096" w:rsidRDefault="00106D1E" w:rsidP="00106D1E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>Part 1</w:t>
      </w:r>
      <w:r>
        <w:rPr>
          <w:color w:val="000000" w:themeColor="text1"/>
          <w:lang w:val="en-US"/>
        </w:rPr>
        <w:t>.1</w:t>
      </w:r>
      <w:r w:rsidRPr="00A92096">
        <w:rPr>
          <w:color w:val="000000" w:themeColor="text1"/>
          <w:lang w:val="en-US"/>
        </w:rPr>
        <w:t xml:space="preserve">: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Broadcasting </w:t>
      </w:r>
      <w:r w:rsidRPr="00106D1E">
        <w:rPr>
          <w:rFonts w:asciiTheme="minorHAnsi" w:hAnsiTheme="minorHAnsi" w:cstheme="minorHAnsi"/>
          <w:color w:val="000000" w:themeColor="text1"/>
          <w:lang w:val="en-US"/>
        </w:rPr>
        <w:t>of campaign video m</w:t>
      </w:r>
      <w:r w:rsidR="00367B9D">
        <w:rPr>
          <w:rFonts w:asciiTheme="minorHAnsi" w:hAnsiTheme="minorHAnsi" w:cstheme="minorHAnsi"/>
          <w:color w:val="000000" w:themeColor="text1"/>
          <w:lang w:val="en-US"/>
        </w:rPr>
        <w:t>8</w:t>
      </w:r>
      <w:bookmarkStart w:id="1" w:name="_GoBack"/>
      <w:bookmarkEnd w:id="1"/>
      <w:r w:rsidRPr="00106D1E">
        <w:rPr>
          <w:rFonts w:asciiTheme="minorHAnsi" w:hAnsiTheme="minorHAnsi" w:cstheme="minorHAnsi"/>
          <w:color w:val="000000" w:themeColor="text1"/>
          <w:lang w:val="en-US"/>
        </w:rPr>
        <w:t>aterial:</w:t>
      </w:r>
      <w:r w:rsidRPr="00A92096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1</w:t>
      </w:r>
      <w:r w:rsidR="00503515">
        <w:rPr>
          <w:color w:val="000000" w:themeColor="text1"/>
          <w:lang w:val="en-US"/>
        </w:rPr>
        <w:t>2</w:t>
      </w:r>
      <w:r w:rsidRPr="00A92096">
        <w:rPr>
          <w:color w:val="000000" w:themeColor="text1"/>
          <w:lang w:val="en-US"/>
        </w:rPr>
        <w:t>.</w:t>
      </w:r>
      <w:r w:rsidR="00503515">
        <w:rPr>
          <w:color w:val="000000" w:themeColor="text1"/>
          <w:lang w:val="en-US"/>
        </w:rPr>
        <w:t>0</w:t>
      </w:r>
      <w:r w:rsidRPr="00A92096">
        <w:rPr>
          <w:color w:val="000000" w:themeColor="text1"/>
          <w:lang w:val="en-US"/>
        </w:rPr>
        <w:t>00 EUR</w:t>
      </w:r>
    </w:p>
    <w:p w:rsidR="00106D1E" w:rsidRPr="00A92096" w:rsidRDefault="00106D1E" w:rsidP="00106D1E">
      <w:pPr>
        <w:pStyle w:val="BodyText"/>
        <w:spacing w:before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>Part 2</w:t>
      </w:r>
      <w:r>
        <w:rPr>
          <w:color w:val="000000" w:themeColor="text1"/>
          <w:lang w:val="en-US"/>
        </w:rPr>
        <w:t>.1</w:t>
      </w:r>
      <w:r w:rsidRPr="00A92096">
        <w:rPr>
          <w:color w:val="000000" w:themeColor="text1"/>
          <w:lang w:val="en-US"/>
        </w:rPr>
        <w:t xml:space="preserve">: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Broadcasting </w:t>
      </w:r>
      <w:r w:rsidRPr="00106D1E">
        <w:rPr>
          <w:rFonts w:asciiTheme="minorHAnsi" w:hAnsiTheme="minorHAnsi" w:cstheme="minorHAnsi"/>
          <w:color w:val="000000" w:themeColor="text1"/>
          <w:lang w:val="en-US"/>
        </w:rPr>
        <w:t xml:space="preserve">of campaign </w:t>
      </w:r>
      <w:r>
        <w:rPr>
          <w:rFonts w:asciiTheme="minorHAnsi" w:hAnsiTheme="minorHAnsi" w:cstheme="minorHAnsi"/>
          <w:color w:val="000000" w:themeColor="text1"/>
          <w:lang w:val="en-US"/>
        </w:rPr>
        <w:t>audio</w:t>
      </w:r>
      <w:r w:rsidRPr="00106D1E">
        <w:rPr>
          <w:rFonts w:asciiTheme="minorHAnsi" w:hAnsiTheme="minorHAnsi" w:cstheme="minorHAnsi"/>
          <w:color w:val="000000" w:themeColor="text1"/>
          <w:lang w:val="en-US"/>
        </w:rPr>
        <w:t xml:space="preserve"> material</w:t>
      </w:r>
      <w:r w:rsidRPr="00A92096">
        <w:rPr>
          <w:rFonts w:asciiTheme="minorHAnsi" w:hAnsiTheme="minorHAnsi" w:cstheme="minorHAnsi"/>
          <w:color w:val="000000" w:themeColor="text1"/>
          <w:lang w:val="en-US"/>
        </w:rPr>
        <w:t>: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4.</w:t>
      </w:r>
      <w:r w:rsidR="00503515">
        <w:rPr>
          <w:rFonts w:asciiTheme="minorHAnsi" w:hAnsiTheme="minorHAnsi" w:cstheme="minorHAnsi"/>
          <w:color w:val="000000" w:themeColor="text1"/>
          <w:lang w:val="en-US"/>
        </w:rPr>
        <w:t>0</w:t>
      </w:r>
      <w:r>
        <w:rPr>
          <w:rFonts w:asciiTheme="minorHAnsi" w:hAnsiTheme="minorHAnsi" w:cstheme="minorHAnsi"/>
          <w:color w:val="000000" w:themeColor="text1"/>
          <w:lang w:val="en-US"/>
        </w:rPr>
        <w:t>00</w:t>
      </w:r>
    </w:p>
    <w:p w:rsidR="008844D8" w:rsidRPr="00A92096" w:rsidRDefault="008844D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ADDITIONAL</w:t>
      </w:r>
      <w:r w:rsidRPr="0082792A">
        <w:rPr>
          <w:color w:val="000000" w:themeColor="text1"/>
          <w:spacing w:val="48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selection criteria is b</w:t>
      </w:r>
      <w:r w:rsidRPr="0082792A">
        <w:rPr>
          <w:color w:val="000000" w:themeColor="text1"/>
          <w:lang w:val="en-US"/>
        </w:rPr>
        <w:t xml:space="preserve">est value for money, weighing 80% technical quality, 20% price. </w:t>
      </w:r>
    </w:p>
    <w:p w:rsidR="00440B57" w:rsidRDefault="00440B57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  <w:r w:rsidRPr="003028EB">
        <w:rPr>
          <w:color w:val="000000" w:themeColor="text1"/>
          <w:lang w:val="en-US"/>
        </w:rPr>
        <w:t xml:space="preserve">Technical quality will be evaluated on the scale of 0 to 100 point </w:t>
      </w:r>
      <w:r w:rsidR="008F25CD" w:rsidRPr="003028EB">
        <w:rPr>
          <w:color w:val="000000" w:themeColor="text1"/>
          <w:lang w:val="en-US"/>
        </w:rPr>
        <w:t>based on</w:t>
      </w:r>
      <w:r w:rsidRPr="003028EB">
        <w:rPr>
          <w:color w:val="000000" w:themeColor="text1"/>
          <w:lang w:val="en-US"/>
        </w:rPr>
        <w:t xml:space="preserve"> following weighting criteria:</w:t>
      </w:r>
    </w:p>
    <w:p w:rsidR="00BC48A9" w:rsidRPr="00867218" w:rsidRDefault="00B111D5" w:rsidP="00827497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 w:rsidRPr="00867218">
        <w:rPr>
          <w:lang w:val="en-US"/>
        </w:rPr>
        <w:t xml:space="preserve">Media Plan for the proposed broadcasting of </w:t>
      </w:r>
      <w:r w:rsidR="00867218" w:rsidRPr="00867218">
        <w:rPr>
          <w:lang w:val="en-US"/>
        </w:rPr>
        <w:t xml:space="preserve">campaign </w:t>
      </w:r>
      <w:r w:rsidRPr="00867218">
        <w:rPr>
          <w:lang w:val="en-US"/>
        </w:rPr>
        <w:t>video</w:t>
      </w:r>
      <w:r w:rsidR="00867218">
        <w:rPr>
          <w:lang w:val="en-US"/>
        </w:rPr>
        <w:t xml:space="preserve"> &amp; audio</w:t>
      </w:r>
      <w:r w:rsidRPr="00867218">
        <w:rPr>
          <w:lang w:val="en-US"/>
        </w:rPr>
        <w:t xml:space="preserve"> materials</w:t>
      </w:r>
      <w:r w:rsidR="00BC48A9" w:rsidRPr="00867218">
        <w:rPr>
          <w:lang w:val="en-US"/>
        </w:rPr>
        <w:t xml:space="preserve">: max. </w:t>
      </w:r>
      <w:r w:rsidRPr="00867218">
        <w:rPr>
          <w:lang w:val="en-US"/>
        </w:rPr>
        <w:t>10</w:t>
      </w:r>
      <w:r w:rsidR="00BC48A9" w:rsidRPr="00867218">
        <w:rPr>
          <w:lang w:val="en-US"/>
        </w:rPr>
        <w:t>0 points;</w:t>
      </w:r>
      <w:r w:rsidR="00BC48A9">
        <w:t xml:space="preserve"> </w:t>
      </w:r>
    </w:p>
    <w:p w:rsidR="00BC48A9" w:rsidRPr="003028EB" w:rsidRDefault="00BC48A9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 xml:space="preserve">The unsuccessful/successful tenderers </w:t>
      </w:r>
      <w:proofErr w:type="gramStart"/>
      <w:r w:rsidRPr="0082792A">
        <w:rPr>
          <w:color w:val="000000" w:themeColor="text1"/>
          <w:lang w:val="en-US"/>
        </w:rPr>
        <w:t>will be informed</w:t>
      </w:r>
      <w:proofErr w:type="gramEnd"/>
      <w:r w:rsidRPr="0082792A">
        <w:rPr>
          <w:color w:val="000000" w:themeColor="text1"/>
          <w:lang w:val="en-US"/>
        </w:rPr>
        <w:t xml:space="preserve"> of the results of the evaluation procedure in writing.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lastRenderedPageBreak/>
        <w:t xml:space="preserve">The estimated time of response to the tenderers is </w:t>
      </w:r>
      <w:r w:rsidR="0018364B">
        <w:rPr>
          <w:color w:val="000000" w:themeColor="text1"/>
          <w:lang w:val="en-US"/>
        </w:rPr>
        <w:t>10</w:t>
      </w:r>
      <w:r w:rsidR="0075317B">
        <w:rPr>
          <w:color w:val="000000" w:themeColor="text1"/>
          <w:lang w:val="en-US"/>
        </w:rPr>
        <w:t xml:space="preserve"> working</w:t>
      </w:r>
      <w:r w:rsidRPr="0082792A">
        <w:rPr>
          <w:color w:val="000000" w:themeColor="text1"/>
          <w:lang w:val="en-US"/>
        </w:rPr>
        <w:t xml:space="preserve"> days from the deadline for submission of tenders.</w:t>
      </w:r>
    </w:p>
    <w:p w:rsidR="00EC1A98" w:rsidRPr="0082792A" w:rsidRDefault="00EC1A9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t>The payment will be made in accordance with the National Law on the manner of enforcing a tax exemption from payment of VAT on the supply of goods and services intended for realization of an EU project that entered into force on 1 July 2014 in the net amount of invoice, generated through the Public Revenue Office System.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EC1A98" w:rsidRPr="0082792A" w:rsidRDefault="00EC1A9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240997" w:rsidRDefault="00240997">
      <w:bookmarkStart w:id="2" w:name="_bookmark54"/>
      <w:bookmarkStart w:id="3" w:name="_bookmark56"/>
      <w:bookmarkEnd w:id="2"/>
      <w:bookmarkEnd w:id="3"/>
    </w:p>
    <w:sectPr w:rsidR="00240997" w:rsidSect="008844D8">
      <w:footerReference w:type="default" r:id="rId9"/>
      <w:pgSz w:w="11910" w:h="16840"/>
      <w:pgMar w:top="568" w:right="1418" w:bottom="709" w:left="1418" w:header="709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40" w:rsidRDefault="00042940">
      <w:r>
        <w:separator/>
      </w:r>
    </w:p>
  </w:endnote>
  <w:endnote w:type="continuationSeparator" w:id="0">
    <w:p w:rsidR="00042940" w:rsidRDefault="000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045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4D8" w:rsidRDefault="008844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B9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32CB" w:rsidRDefault="003E32CB" w:rsidP="003E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40" w:rsidRDefault="00042940">
      <w:r>
        <w:separator/>
      </w:r>
    </w:p>
  </w:footnote>
  <w:footnote w:type="continuationSeparator" w:id="0">
    <w:p w:rsidR="00042940" w:rsidRDefault="0004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A9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2FA"/>
    <w:multiLevelType w:val="hybridMultilevel"/>
    <w:tmpl w:val="DDE40A90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376586"/>
    <w:multiLevelType w:val="hybridMultilevel"/>
    <w:tmpl w:val="4394FD76"/>
    <w:lvl w:ilvl="0" w:tplc="129C393A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B4BD26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EFC4F7F4">
      <w:numFmt w:val="bullet"/>
      <w:lvlText w:val="•"/>
      <w:lvlJc w:val="left"/>
      <w:pPr>
        <w:ind w:left="1822" w:hanging="360"/>
      </w:pPr>
      <w:rPr>
        <w:rFonts w:hint="default"/>
        <w:lang w:val="el-GR" w:eastAsia="el-GR" w:bidi="el-GR"/>
      </w:rPr>
    </w:lvl>
    <w:lvl w:ilvl="3" w:tplc="0F603FDE">
      <w:numFmt w:val="bullet"/>
      <w:lvlText w:val="•"/>
      <w:lvlJc w:val="left"/>
      <w:pPr>
        <w:ind w:left="2765" w:hanging="360"/>
      </w:pPr>
      <w:rPr>
        <w:rFonts w:hint="default"/>
        <w:lang w:val="el-GR" w:eastAsia="el-GR" w:bidi="el-GR"/>
      </w:rPr>
    </w:lvl>
    <w:lvl w:ilvl="4" w:tplc="A100292C">
      <w:numFmt w:val="bullet"/>
      <w:lvlText w:val="•"/>
      <w:lvlJc w:val="left"/>
      <w:pPr>
        <w:ind w:left="3708" w:hanging="360"/>
      </w:pPr>
      <w:rPr>
        <w:rFonts w:hint="default"/>
        <w:lang w:val="el-GR" w:eastAsia="el-GR" w:bidi="el-GR"/>
      </w:rPr>
    </w:lvl>
    <w:lvl w:ilvl="5" w:tplc="E9DC52A2">
      <w:numFmt w:val="bullet"/>
      <w:lvlText w:val="•"/>
      <w:lvlJc w:val="left"/>
      <w:pPr>
        <w:ind w:left="4651" w:hanging="360"/>
      </w:pPr>
      <w:rPr>
        <w:rFonts w:hint="default"/>
        <w:lang w:val="el-GR" w:eastAsia="el-GR" w:bidi="el-GR"/>
      </w:rPr>
    </w:lvl>
    <w:lvl w:ilvl="6" w:tplc="79E4A73A">
      <w:numFmt w:val="bullet"/>
      <w:lvlText w:val="•"/>
      <w:lvlJc w:val="left"/>
      <w:pPr>
        <w:ind w:left="5594" w:hanging="360"/>
      </w:pPr>
      <w:rPr>
        <w:rFonts w:hint="default"/>
        <w:lang w:val="el-GR" w:eastAsia="el-GR" w:bidi="el-GR"/>
      </w:rPr>
    </w:lvl>
    <w:lvl w:ilvl="7" w:tplc="CF1E6750">
      <w:numFmt w:val="bullet"/>
      <w:lvlText w:val="•"/>
      <w:lvlJc w:val="left"/>
      <w:pPr>
        <w:ind w:left="6537" w:hanging="360"/>
      </w:pPr>
      <w:rPr>
        <w:rFonts w:hint="default"/>
        <w:lang w:val="el-GR" w:eastAsia="el-GR" w:bidi="el-GR"/>
      </w:rPr>
    </w:lvl>
    <w:lvl w:ilvl="8" w:tplc="C53E4E28">
      <w:numFmt w:val="bullet"/>
      <w:lvlText w:val="•"/>
      <w:lvlJc w:val="left"/>
      <w:pPr>
        <w:ind w:left="7480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17AC4F1C"/>
    <w:multiLevelType w:val="hybridMultilevel"/>
    <w:tmpl w:val="5720C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A31"/>
    <w:multiLevelType w:val="hybridMultilevel"/>
    <w:tmpl w:val="5BCC2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3F2667A9"/>
    <w:multiLevelType w:val="hybridMultilevel"/>
    <w:tmpl w:val="24B45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BD3"/>
    <w:multiLevelType w:val="hybridMultilevel"/>
    <w:tmpl w:val="F9F01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277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170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E71"/>
    <w:multiLevelType w:val="hybridMultilevel"/>
    <w:tmpl w:val="F3F20F20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A3B5932"/>
    <w:multiLevelType w:val="hybridMultilevel"/>
    <w:tmpl w:val="20548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111"/>
    <w:multiLevelType w:val="hybridMultilevel"/>
    <w:tmpl w:val="DBF26C88"/>
    <w:lvl w:ilvl="0" w:tplc="17C66D2C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FFAB424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35D0BDB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2E5CE656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35487CCC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188E4A06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399C5F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966E62A6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01A4373C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61605DF8"/>
    <w:multiLevelType w:val="hybridMultilevel"/>
    <w:tmpl w:val="C728CF4E"/>
    <w:lvl w:ilvl="0" w:tplc="A3323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A1824"/>
    <w:multiLevelType w:val="hybridMultilevel"/>
    <w:tmpl w:val="C49C07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7543FC3"/>
    <w:multiLevelType w:val="hybridMultilevel"/>
    <w:tmpl w:val="39049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62CE0"/>
    <w:multiLevelType w:val="hybridMultilevel"/>
    <w:tmpl w:val="3FAC2AFE"/>
    <w:lvl w:ilvl="0" w:tplc="7F1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2B69C" w:tentative="1">
      <w:start w:val="1"/>
      <w:numFmt w:val="lowerLetter"/>
      <w:lvlText w:val="%2."/>
      <w:lvlJc w:val="left"/>
      <w:pPr>
        <w:ind w:left="1440" w:hanging="360"/>
      </w:pPr>
    </w:lvl>
    <w:lvl w:ilvl="2" w:tplc="F0B03E0E" w:tentative="1">
      <w:start w:val="1"/>
      <w:numFmt w:val="lowerRoman"/>
      <w:lvlText w:val="%3."/>
      <w:lvlJc w:val="right"/>
      <w:pPr>
        <w:ind w:left="2160" w:hanging="180"/>
      </w:pPr>
    </w:lvl>
    <w:lvl w:ilvl="3" w:tplc="224881A6" w:tentative="1">
      <w:start w:val="1"/>
      <w:numFmt w:val="decimal"/>
      <w:lvlText w:val="%4."/>
      <w:lvlJc w:val="left"/>
      <w:pPr>
        <w:ind w:left="2880" w:hanging="360"/>
      </w:pPr>
    </w:lvl>
    <w:lvl w:ilvl="4" w:tplc="482C11E8" w:tentative="1">
      <w:start w:val="1"/>
      <w:numFmt w:val="lowerLetter"/>
      <w:lvlText w:val="%5."/>
      <w:lvlJc w:val="left"/>
      <w:pPr>
        <w:ind w:left="3600" w:hanging="360"/>
      </w:pPr>
    </w:lvl>
    <w:lvl w:ilvl="5" w:tplc="35CA011A" w:tentative="1">
      <w:start w:val="1"/>
      <w:numFmt w:val="lowerRoman"/>
      <w:lvlText w:val="%6."/>
      <w:lvlJc w:val="right"/>
      <w:pPr>
        <w:ind w:left="4320" w:hanging="180"/>
      </w:pPr>
    </w:lvl>
    <w:lvl w:ilvl="6" w:tplc="92289E20" w:tentative="1">
      <w:start w:val="1"/>
      <w:numFmt w:val="decimal"/>
      <w:lvlText w:val="%7."/>
      <w:lvlJc w:val="left"/>
      <w:pPr>
        <w:ind w:left="5040" w:hanging="360"/>
      </w:pPr>
    </w:lvl>
    <w:lvl w:ilvl="7" w:tplc="D346E280" w:tentative="1">
      <w:start w:val="1"/>
      <w:numFmt w:val="lowerLetter"/>
      <w:lvlText w:val="%8."/>
      <w:lvlJc w:val="left"/>
      <w:pPr>
        <w:ind w:left="5760" w:hanging="360"/>
      </w:pPr>
    </w:lvl>
    <w:lvl w:ilvl="8" w:tplc="0EA4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632F"/>
    <w:multiLevelType w:val="hybridMultilevel"/>
    <w:tmpl w:val="BFC8E77A"/>
    <w:lvl w:ilvl="0" w:tplc="5B9A9238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7"/>
    <w:rsid w:val="00011828"/>
    <w:rsid w:val="00042940"/>
    <w:rsid w:val="00076E1A"/>
    <w:rsid w:val="00090C6B"/>
    <w:rsid w:val="00106D1E"/>
    <w:rsid w:val="00115BC1"/>
    <w:rsid w:val="00171671"/>
    <w:rsid w:val="00171C6A"/>
    <w:rsid w:val="00182087"/>
    <w:rsid w:val="0018364B"/>
    <w:rsid w:val="00240997"/>
    <w:rsid w:val="002444A0"/>
    <w:rsid w:val="00270E59"/>
    <w:rsid w:val="00274158"/>
    <w:rsid w:val="00294074"/>
    <w:rsid w:val="00294A1F"/>
    <w:rsid w:val="002A28C9"/>
    <w:rsid w:val="002A37E1"/>
    <w:rsid w:val="002C5421"/>
    <w:rsid w:val="003244E6"/>
    <w:rsid w:val="00352F41"/>
    <w:rsid w:val="00367B9D"/>
    <w:rsid w:val="00386492"/>
    <w:rsid w:val="003E32CB"/>
    <w:rsid w:val="003E3985"/>
    <w:rsid w:val="00403322"/>
    <w:rsid w:val="004162A0"/>
    <w:rsid w:val="00417873"/>
    <w:rsid w:val="00421829"/>
    <w:rsid w:val="004310E9"/>
    <w:rsid w:val="00440B57"/>
    <w:rsid w:val="00503515"/>
    <w:rsid w:val="0051176F"/>
    <w:rsid w:val="005476BA"/>
    <w:rsid w:val="005700FE"/>
    <w:rsid w:val="00587293"/>
    <w:rsid w:val="005F50F9"/>
    <w:rsid w:val="00625EE9"/>
    <w:rsid w:val="006A3F50"/>
    <w:rsid w:val="006B169E"/>
    <w:rsid w:val="00734670"/>
    <w:rsid w:val="0075317B"/>
    <w:rsid w:val="00757B74"/>
    <w:rsid w:val="00797E26"/>
    <w:rsid w:val="007E0E1F"/>
    <w:rsid w:val="007F789D"/>
    <w:rsid w:val="00803E43"/>
    <w:rsid w:val="00833192"/>
    <w:rsid w:val="00867218"/>
    <w:rsid w:val="008844D8"/>
    <w:rsid w:val="00884DD7"/>
    <w:rsid w:val="008D1706"/>
    <w:rsid w:val="008F25CD"/>
    <w:rsid w:val="00901287"/>
    <w:rsid w:val="009072AF"/>
    <w:rsid w:val="00915393"/>
    <w:rsid w:val="00921996"/>
    <w:rsid w:val="009B06C9"/>
    <w:rsid w:val="00A67526"/>
    <w:rsid w:val="00AF7C9D"/>
    <w:rsid w:val="00B111D5"/>
    <w:rsid w:val="00B256AE"/>
    <w:rsid w:val="00B41301"/>
    <w:rsid w:val="00B54D53"/>
    <w:rsid w:val="00B8799E"/>
    <w:rsid w:val="00BC48A9"/>
    <w:rsid w:val="00BF20FA"/>
    <w:rsid w:val="00BF221F"/>
    <w:rsid w:val="00C37E1B"/>
    <w:rsid w:val="00CF041B"/>
    <w:rsid w:val="00D225A3"/>
    <w:rsid w:val="00D93295"/>
    <w:rsid w:val="00DC7A9B"/>
    <w:rsid w:val="00DD4F8F"/>
    <w:rsid w:val="00E7139A"/>
    <w:rsid w:val="00EC1A98"/>
    <w:rsid w:val="00F05B0B"/>
    <w:rsid w:val="00F27600"/>
    <w:rsid w:val="00F30546"/>
    <w:rsid w:val="00F448BC"/>
    <w:rsid w:val="00F72CF5"/>
    <w:rsid w:val="00F73CDB"/>
    <w:rsid w:val="00F80FF1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7F2C0"/>
  <w15:chartTrackingRefBased/>
  <w15:docId w15:val="{6EB96960-2C77-47DD-8E7B-D5785FC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440B57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440B57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57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440B57"/>
    <w:rPr>
      <w:rFonts w:ascii="Calibri" w:eastAsia="Calibri" w:hAnsi="Calibri" w:cs="Calibri"/>
      <w:b/>
      <w:bCs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440B57"/>
  </w:style>
  <w:style w:type="character" w:customStyle="1" w:styleId="BodyTextChar">
    <w:name w:val="Body Text Char"/>
    <w:basedOn w:val="DefaultParagraphFont"/>
    <w:link w:val="BodyText"/>
    <w:uiPriority w:val="1"/>
    <w:rsid w:val="00440B57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440B57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440B57"/>
    <w:pPr>
      <w:ind w:left="107"/>
    </w:pPr>
  </w:style>
  <w:style w:type="paragraph" w:styleId="Header">
    <w:name w:val="header"/>
    <w:aliases w:val="hd"/>
    <w:basedOn w:val="Normal"/>
    <w:link w:val="HeaderChar"/>
    <w:unhideWhenUsed/>
    <w:rsid w:val="00440B5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440B57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57"/>
    <w:rPr>
      <w:rFonts w:ascii="Calibri" w:eastAsia="Calibri" w:hAnsi="Calibri" w:cs="Calibri"/>
      <w:lang w:val="el-GR" w:eastAsia="el-GR" w:bidi="el-GR"/>
    </w:rPr>
  </w:style>
  <w:style w:type="character" w:styleId="Strong">
    <w:name w:val="Strong"/>
    <w:qFormat/>
    <w:rsid w:val="00440B57"/>
    <w:rPr>
      <w:b/>
    </w:rPr>
  </w:style>
  <w:style w:type="character" w:customStyle="1" w:styleId="fontstyle01">
    <w:name w:val="fontstyle01"/>
    <w:basedOn w:val="DefaultParagraphFont"/>
    <w:rsid w:val="00440B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40B5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ListBullet">
    <w:name w:val="List Bullet"/>
    <w:basedOn w:val="Normal"/>
    <w:rsid w:val="00440B57"/>
    <w:pPr>
      <w:widowControl/>
      <w:numPr>
        <w:numId w:val="8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244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9D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29</cp:revision>
  <cp:lastPrinted>2020-08-09T15:55:00Z</cp:lastPrinted>
  <dcterms:created xsi:type="dcterms:W3CDTF">2019-10-05T21:17:00Z</dcterms:created>
  <dcterms:modified xsi:type="dcterms:W3CDTF">2020-08-09T15:59:00Z</dcterms:modified>
</cp:coreProperties>
</file>